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97D6" w14:textId="77777777" w:rsidR="005A0A17" w:rsidRDefault="005A0A17" w:rsidP="005A0A17">
      <w:pPr>
        <w:pStyle w:val="1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Оператору електронного майданчика</w:t>
      </w:r>
    </w:p>
    <w:p w14:paraId="3B7E9BA6" w14:textId="77777777" w:rsidR="005A0A17" w:rsidRDefault="005A0A17" w:rsidP="005A0A17">
      <w:pPr>
        <w:pStyle w:val="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283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ТОВ «БІРЖА ПОДІЛЬСЬКА»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5717A6C" w14:textId="370D46E5"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</w:p>
    <w:p w14:paraId="4D726E7B" w14:textId="77777777" w:rsidR="006F0F2B" w:rsidRDefault="006F0F2B">
      <w:pPr>
        <w:rPr>
          <w:rFonts w:ascii="Times New Roman" w:hAnsi="Times New Roman" w:cs="Times New Roman"/>
        </w:rPr>
      </w:pPr>
    </w:p>
    <w:p w14:paraId="3A053814" w14:textId="77777777"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 xml:space="preserve">Інформація про кінцевого </w:t>
      </w:r>
      <w:proofErr w:type="spellStart"/>
      <w:r w:rsidRPr="00466ED9">
        <w:rPr>
          <w:rFonts w:ascii="Times New Roman" w:hAnsi="Times New Roman" w:cs="Times New Roman"/>
          <w:b/>
          <w:sz w:val="32"/>
          <w:szCs w:val="32"/>
        </w:rPr>
        <w:t>бенефіціарного</w:t>
      </w:r>
      <w:proofErr w:type="spellEnd"/>
      <w:r w:rsidRPr="00466ED9">
        <w:rPr>
          <w:rFonts w:ascii="Times New Roman" w:hAnsi="Times New Roman" w:cs="Times New Roman"/>
          <w:b/>
          <w:sz w:val="32"/>
          <w:szCs w:val="32"/>
        </w:rPr>
        <w:t xml:space="preserve"> власника юридичної особи</w:t>
      </w:r>
    </w:p>
    <w:p w14:paraId="75453778" w14:textId="77777777"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6DFF7C" w14:textId="77777777" w:rsidR="00466ED9" w:rsidRPr="007036E0" w:rsidRDefault="00466ED9" w:rsidP="00466ED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</w:t>
      </w:r>
      <w:r w:rsidRPr="007036E0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>
        <w:rPr>
          <w:rFonts w:ascii="Times New Roman" w:hAnsi="Times New Roman" w:cs="Times New Roman"/>
          <w:i/>
          <w:sz w:val="18"/>
          <w:szCs w:val="18"/>
        </w:rPr>
        <w:t>)</w:t>
      </w:r>
    </w:p>
    <w:p w14:paraId="45EF32DB" w14:textId="77777777" w:rsidR="006F0F2B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ідповідно до підпункту 3 пункту 7 статті 14 Закон України «Про приватизацію державного і комунального майна» </w:t>
      </w:r>
      <w:r w:rsidRPr="00466ED9">
        <w:rPr>
          <w:rFonts w:ascii="Times New Roman" w:hAnsi="Times New Roman" w:cs="Times New Roman"/>
          <w:sz w:val="32"/>
          <w:szCs w:val="32"/>
        </w:rPr>
        <w:t xml:space="preserve">надає інформацію про кінцевого </w:t>
      </w:r>
      <w:proofErr w:type="spellStart"/>
      <w:r w:rsidRPr="00466ED9">
        <w:rPr>
          <w:rFonts w:ascii="Times New Roman" w:hAnsi="Times New Roman" w:cs="Times New Roman"/>
          <w:sz w:val="32"/>
          <w:szCs w:val="32"/>
        </w:rPr>
        <w:t>бенефіціарного</w:t>
      </w:r>
      <w:proofErr w:type="spellEnd"/>
      <w:r w:rsidRPr="00466ED9">
        <w:rPr>
          <w:rFonts w:ascii="Times New Roman" w:hAnsi="Times New Roman" w:cs="Times New Roman"/>
          <w:sz w:val="32"/>
          <w:szCs w:val="32"/>
        </w:rPr>
        <w:t xml:space="preserve"> власника/к</w:t>
      </w:r>
      <w:r>
        <w:rPr>
          <w:rFonts w:ascii="Times New Roman" w:hAnsi="Times New Roman" w:cs="Times New Roman"/>
          <w:sz w:val="32"/>
          <w:szCs w:val="32"/>
        </w:rPr>
        <w:t xml:space="preserve">інцевих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бенефіціарних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власників юридичної особи:</w:t>
      </w:r>
    </w:p>
    <w:p w14:paraId="047ECA50" w14:textId="77777777" w:rsidR="00466ED9" w:rsidRPr="00466ED9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40EDF" w14:textId="77777777" w:rsidR="00466ED9" w:rsidRDefault="00466ED9" w:rsidP="006F0F2B">
      <w:pPr>
        <w:jc w:val="both"/>
        <w:rPr>
          <w:rFonts w:ascii="Times New Roman" w:hAnsi="Times New Roman" w:cs="Times New Roman"/>
        </w:rPr>
      </w:pPr>
    </w:p>
    <w:p w14:paraId="755B3024" w14:textId="77777777"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«____»__________________ 20__ р.</w:t>
      </w:r>
    </w:p>
    <w:p w14:paraId="4652B895" w14:textId="77777777" w:rsidR="00466ED9" w:rsidRDefault="00466ED9" w:rsidP="006F0F2B">
      <w:pPr>
        <w:jc w:val="both"/>
        <w:rPr>
          <w:rFonts w:ascii="Times New Roman" w:hAnsi="Times New Roman" w:cs="Times New Roman"/>
        </w:rPr>
      </w:pPr>
    </w:p>
    <w:p w14:paraId="6E800E5B" w14:textId="77777777" w:rsidR="00466ED9" w:rsidRPr="007036E0" w:rsidRDefault="00466ED9" w:rsidP="00466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(посада, ПІБ)</w:t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14:paraId="41B3BE48" w14:textId="77777777"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4"/>
    <w:rsid w:val="000A6CEA"/>
    <w:rsid w:val="00162EFC"/>
    <w:rsid w:val="00466ED9"/>
    <w:rsid w:val="005A0A17"/>
    <w:rsid w:val="00622464"/>
    <w:rsid w:val="006F0F2B"/>
    <w:rsid w:val="00993477"/>
    <w:rsid w:val="00C81A4B"/>
    <w:rsid w:val="00E9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EFE6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5A0A17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3</cp:revision>
  <dcterms:created xsi:type="dcterms:W3CDTF">2022-09-21T12:50:00Z</dcterms:created>
  <dcterms:modified xsi:type="dcterms:W3CDTF">2022-09-21T12:51:00Z</dcterms:modified>
</cp:coreProperties>
</file>