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e55af65a4be2ac3f68d9c57d644793749c6999"/>
      <w:r>
        <w:rPr>
          <w:b/>
        </w:rPr>
        <w:t xml:space="preserve">ПРОТОКОЛ ЕЛЕКТРОННОГО АУКЦІОНУ № BSE001-UA-20230317-84579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ФОП Антонів Тарас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Група нежитлових приміщень заг. площею 45.2 кв.м., за адресою м. Львів, вул. Городоцька, буд. 181, прим. 2</w:t>
      </w:r>
    </w:p>
    <w:p>
      <w:pPr>
        <w:numPr>
          <w:ilvl w:val="0"/>
          <w:numId w:val="1001"/>
        </w:numPr>
        <w:pStyle w:val="Compact"/>
      </w:pPr>
      <w:r>
        <w:t xml:space="preserve">Група нежитлових приміщень заг. площею 45.2 кв.м., за адресою м. Львів, вул. Городоцька, буд. 181, прим. 2. Комерційна нерухомість (ближній центр) - фасад приміщення на вулицю Городоцька - біля ТЦ "Скриня", навколо якого, достатньо місця для паркінгу - встановлено тепло зберігаючі прокладки в стіни - чотири вікна на фасаді - поруч світлофор де зупиняється активний трафік автомобілів - трамвайна зупинка 40 метрів від входу - обладнано пожежною сигналізацією - електричний котел - на підлозі стоїть новенька плитка - потужність електрики 15кВт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2 850 000,00 грн, у тому числі ПДВ</w:t>
      </w:r>
      <w:r>
        <w:t xml:space="preserve"> </w:t>
      </w:r>
      <w:r>
        <w:t xml:space="preserve">475 000,00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57 000,00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06.04.2023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ФОП Антонів Тарас Петрович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2024-05-02T17:10:51Z</dcterms:created>
  <dcterms:modified xsi:type="dcterms:W3CDTF">2024-05-02T17:10:51Z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